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B9E7" w14:textId="3AA1D101" w:rsidR="001C7951" w:rsidRPr="00B26240" w:rsidRDefault="00CB5817" w:rsidP="008E01AB">
      <w:pPr>
        <w:jc w:val="center"/>
        <w:rPr>
          <w:rFonts w:cstheme="minorHAnsi"/>
          <w:b/>
          <w:i/>
          <w:sz w:val="48"/>
          <w:szCs w:val="48"/>
        </w:rPr>
      </w:pPr>
      <w:r w:rsidRPr="00B26240">
        <w:rPr>
          <w:rFonts w:cstheme="minorHAnsi"/>
          <w:b/>
          <w:i/>
          <w:sz w:val="48"/>
          <w:szCs w:val="48"/>
        </w:rPr>
        <w:t xml:space="preserve">Coronavirus/COVID-19 </w:t>
      </w:r>
      <w:r w:rsidR="00633D4D" w:rsidRPr="00B26240">
        <w:rPr>
          <w:rFonts w:cstheme="minorHAnsi"/>
          <w:b/>
          <w:i/>
          <w:sz w:val="48"/>
          <w:szCs w:val="48"/>
        </w:rPr>
        <w:t>A</w:t>
      </w:r>
      <w:r w:rsidRPr="00B26240">
        <w:rPr>
          <w:rFonts w:cstheme="minorHAnsi"/>
          <w:b/>
          <w:i/>
          <w:sz w:val="48"/>
          <w:szCs w:val="48"/>
        </w:rPr>
        <w:t>lphabet</w:t>
      </w:r>
      <w:r w:rsidR="00633D4D" w:rsidRPr="00B26240">
        <w:rPr>
          <w:rFonts w:cstheme="minorHAnsi"/>
          <w:b/>
          <w:i/>
          <w:sz w:val="48"/>
          <w:szCs w:val="48"/>
        </w:rPr>
        <w:t xml:space="preserve"> </w:t>
      </w:r>
      <w:r w:rsidR="008E01AB" w:rsidRPr="00B26240">
        <w:rPr>
          <w:rFonts w:cstheme="minorHAnsi"/>
          <w:b/>
          <w:i/>
          <w:sz w:val="48"/>
          <w:szCs w:val="48"/>
        </w:rPr>
        <w:t xml:space="preserve">Journal </w:t>
      </w:r>
      <w:r w:rsidRPr="00B26240">
        <w:rPr>
          <w:rFonts w:cstheme="minorHAnsi"/>
          <w:b/>
          <w:i/>
          <w:sz w:val="48"/>
          <w:szCs w:val="48"/>
        </w:rPr>
        <w:t>W</w:t>
      </w:r>
      <w:r w:rsidR="008E01AB" w:rsidRPr="00B26240">
        <w:rPr>
          <w:rFonts w:cstheme="minorHAnsi"/>
          <w:b/>
          <w:i/>
          <w:sz w:val="48"/>
          <w:szCs w:val="48"/>
        </w:rPr>
        <w:t>riting</w:t>
      </w:r>
    </w:p>
    <w:p w14:paraId="2393C2E4" w14:textId="33FCF240" w:rsidR="00B4131F" w:rsidRPr="00B26240" w:rsidRDefault="00B4131F" w:rsidP="00B4131F">
      <w:pPr>
        <w:jc w:val="center"/>
        <w:rPr>
          <w:rFonts w:cstheme="minorHAnsi"/>
          <w:bCs/>
          <w:iCs/>
          <w:sz w:val="36"/>
          <w:szCs w:val="36"/>
        </w:rPr>
      </w:pPr>
      <w:r w:rsidRPr="00B26240">
        <w:rPr>
          <w:rFonts w:cstheme="minorHAnsi"/>
          <w:bCs/>
          <w:iCs/>
          <w:noProof/>
          <w:sz w:val="36"/>
          <w:szCs w:val="36"/>
        </w:rPr>
        <w:drawing>
          <wp:inline distT="0" distB="0" distL="0" distR="0" wp14:anchorId="024D0772" wp14:editId="6FBCC684">
            <wp:extent cx="6858000" cy="3941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49B6" w14:textId="77777777" w:rsidR="00B4131F" w:rsidRPr="00B26240" w:rsidRDefault="00B4131F" w:rsidP="00B4131F">
      <w:pPr>
        <w:jc w:val="center"/>
        <w:rPr>
          <w:rFonts w:cstheme="minorHAnsi"/>
          <w:bCs/>
          <w:iCs/>
          <w:sz w:val="36"/>
          <w:szCs w:val="36"/>
        </w:rPr>
      </w:pPr>
    </w:p>
    <w:p w14:paraId="0EBB897A" w14:textId="2E462B5D" w:rsidR="00B4131F" w:rsidRPr="00B26240" w:rsidRDefault="00B4131F" w:rsidP="00B4131F">
      <w:pPr>
        <w:pStyle w:val="ListParagraph"/>
        <w:numPr>
          <w:ilvl w:val="0"/>
          <w:numId w:val="5"/>
        </w:numPr>
        <w:rPr>
          <w:rFonts w:cstheme="minorHAnsi"/>
          <w:b/>
          <w:bCs/>
          <w:sz w:val="36"/>
          <w:szCs w:val="36"/>
        </w:rPr>
      </w:pPr>
      <w:r w:rsidRPr="00B26240">
        <w:rPr>
          <w:rFonts w:cstheme="minorHAnsi"/>
          <w:b/>
          <w:bCs/>
          <w:sz w:val="36"/>
          <w:szCs w:val="36"/>
        </w:rPr>
        <w:t xml:space="preserve">Write at least </w:t>
      </w:r>
      <w:r w:rsidRPr="00B26240">
        <w:rPr>
          <w:rFonts w:cstheme="minorHAnsi"/>
          <w:b/>
          <w:bCs/>
          <w:sz w:val="36"/>
          <w:szCs w:val="36"/>
          <w:u w:val="single"/>
        </w:rPr>
        <w:t xml:space="preserve">ONE </w:t>
      </w:r>
      <w:r w:rsidRPr="00B26240">
        <w:rPr>
          <w:rFonts w:cstheme="minorHAnsi"/>
          <w:b/>
          <w:bCs/>
          <w:sz w:val="36"/>
          <w:szCs w:val="36"/>
        </w:rPr>
        <w:t xml:space="preserve">Journal Entry using the Coronavirus/COVID-19 Alphabet Journal Writing idea. </w:t>
      </w:r>
    </w:p>
    <w:p w14:paraId="54FA54C4" w14:textId="77777777" w:rsidR="00B4131F" w:rsidRPr="00B26240" w:rsidRDefault="00B4131F" w:rsidP="00B4131F">
      <w:pPr>
        <w:rPr>
          <w:rFonts w:cstheme="minorHAnsi"/>
          <w:b/>
          <w:bCs/>
          <w:sz w:val="36"/>
          <w:szCs w:val="36"/>
        </w:rPr>
      </w:pPr>
    </w:p>
    <w:p w14:paraId="2C1F0E5B" w14:textId="7642FFA0" w:rsidR="00B4131F" w:rsidRPr="00B26240" w:rsidRDefault="00B4131F" w:rsidP="00B4131F">
      <w:pPr>
        <w:pStyle w:val="ListParagraph"/>
        <w:numPr>
          <w:ilvl w:val="0"/>
          <w:numId w:val="5"/>
        </w:numPr>
        <w:rPr>
          <w:rFonts w:cstheme="minorHAnsi"/>
          <w:b/>
          <w:bCs/>
          <w:sz w:val="36"/>
          <w:szCs w:val="36"/>
        </w:rPr>
      </w:pPr>
      <w:r w:rsidRPr="00B26240">
        <w:rPr>
          <w:rFonts w:cstheme="minorHAnsi"/>
          <w:b/>
          <w:bCs/>
          <w:sz w:val="36"/>
          <w:szCs w:val="36"/>
        </w:rPr>
        <w:t xml:space="preserve">You may use the Coronavirus/COVID-19 Alphabet Letter ideas provided, or you may come up with your own. </w:t>
      </w:r>
      <w:r w:rsidR="00B26240" w:rsidRPr="00B26240">
        <w:rPr>
          <w:rFonts w:cstheme="minorHAnsi"/>
          <w:b/>
          <w:bCs/>
          <w:sz w:val="36"/>
          <w:szCs w:val="36"/>
        </w:rPr>
        <w:t xml:space="preserve">(see attached sheet). </w:t>
      </w:r>
      <w:r w:rsidRPr="00B26240">
        <w:rPr>
          <w:rFonts w:cstheme="minorHAnsi"/>
          <w:b/>
          <w:bCs/>
          <w:sz w:val="36"/>
          <w:szCs w:val="36"/>
        </w:rPr>
        <w:t>If you use your own alphabet ideas, they must have a connection with the Coronavirus.</w:t>
      </w:r>
    </w:p>
    <w:p w14:paraId="45C4DAC5" w14:textId="77777777" w:rsidR="00B4131F" w:rsidRPr="00B26240" w:rsidRDefault="00B4131F" w:rsidP="00B4131F">
      <w:pPr>
        <w:rPr>
          <w:rFonts w:cstheme="minorHAnsi"/>
          <w:b/>
          <w:bCs/>
          <w:sz w:val="36"/>
          <w:szCs w:val="36"/>
        </w:rPr>
      </w:pPr>
    </w:p>
    <w:p w14:paraId="64E5DF1F" w14:textId="77777777" w:rsidR="00B4131F" w:rsidRPr="00B26240" w:rsidRDefault="00B4131F" w:rsidP="00B4131F">
      <w:pPr>
        <w:pStyle w:val="ListParagraph"/>
        <w:numPr>
          <w:ilvl w:val="0"/>
          <w:numId w:val="5"/>
        </w:numPr>
        <w:rPr>
          <w:rFonts w:cstheme="minorHAnsi"/>
          <w:b/>
          <w:bCs/>
          <w:sz w:val="36"/>
          <w:szCs w:val="36"/>
        </w:rPr>
      </w:pPr>
      <w:r w:rsidRPr="00B26240">
        <w:rPr>
          <w:rFonts w:cstheme="minorHAnsi"/>
          <w:b/>
          <w:bCs/>
          <w:sz w:val="36"/>
          <w:szCs w:val="36"/>
        </w:rPr>
        <w:t>As an EXTENSION Activity, you may like to write a Journal filled with each letter of the alphabet, over the next few weeks.</w:t>
      </w:r>
    </w:p>
    <w:p w14:paraId="4B40272D" w14:textId="77777777" w:rsidR="005175AD" w:rsidRDefault="005175AD" w:rsidP="005175AD">
      <w:pPr>
        <w:jc w:val="center"/>
        <w:rPr>
          <w:rFonts w:ascii="ProximaNova-Regular" w:hAnsi="ProximaNova-Regular" w:cs="ProximaNova-Regular"/>
          <w:sz w:val="20"/>
          <w:szCs w:val="20"/>
          <w:lang w:val="en-AU"/>
        </w:rPr>
      </w:pPr>
    </w:p>
    <w:p w14:paraId="56788B01" w14:textId="079DC94C" w:rsidR="00B4131F" w:rsidRPr="00B26240" w:rsidRDefault="005175AD" w:rsidP="005175A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ascii="ProximaNova-Regular" w:hAnsi="ProximaNova-Regular" w:cs="ProximaNova-Regular"/>
          <w:sz w:val="20"/>
          <w:szCs w:val="20"/>
          <w:lang w:val="en-AU"/>
        </w:rPr>
        <w:t xml:space="preserve">© </w:t>
      </w:r>
      <w:r>
        <w:rPr>
          <w:rFonts w:ascii="ProximaNova-Light" w:hAnsi="ProximaNova-Light" w:cs="ProximaNova-Light"/>
          <w:sz w:val="20"/>
          <w:szCs w:val="20"/>
          <w:lang w:val="en-AU"/>
        </w:rPr>
        <w:t xml:space="preserve">2020 Ipswich District Teacher – Librarian Network </w:t>
      </w:r>
      <w:r>
        <w:rPr>
          <w:rFonts w:ascii="ProximaNova-Regular" w:hAnsi="ProximaNova-Regular" w:cs="ProximaNova-Regular"/>
          <w:sz w:val="20"/>
          <w:szCs w:val="20"/>
          <w:lang w:val="en-AU"/>
        </w:rPr>
        <w:t xml:space="preserve">· </w:t>
      </w:r>
      <w:r>
        <w:rPr>
          <w:rFonts w:ascii="ProximaNova-Light" w:hAnsi="ProximaNova-Light" w:cs="ProximaNova-Light"/>
          <w:sz w:val="20"/>
          <w:szCs w:val="20"/>
          <w:lang w:val="en-AU"/>
        </w:rPr>
        <w:t>Curious Creatures, Wild Minds</w:t>
      </w:r>
    </w:p>
    <w:p w14:paraId="18D04437" w14:textId="7833F8EF" w:rsidR="00722082" w:rsidRPr="00B26240" w:rsidRDefault="008B433D" w:rsidP="00B26240">
      <w:pPr>
        <w:jc w:val="center"/>
        <w:rPr>
          <w:rFonts w:cstheme="minorHAnsi"/>
          <w:b/>
          <w:i/>
          <w:sz w:val="44"/>
          <w:szCs w:val="44"/>
        </w:rPr>
      </w:pPr>
      <w:r w:rsidRPr="00B26240">
        <w:rPr>
          <w:rFonts w:cstheme="minorHAnsi"/>
          <w:b/>
          <w:i/>
          <w:sz w:val="44"/>
          <w:szCs w:val="44"/>
        </w:rPr>
        <w:lastRenderedPageBreak/>
        <w:t xml:space="preserve">My </w:t>
      </w:r>
      <w:r w:rsidR="00722082" w:rsidRPr="00B26240">
        <w:rPr>
          <w:rFonts w:cstheme="minorHAnsi"/>
          <w:b/>
          <w:i/>
          <w:sz w:val="44"/>
          <w:szCs w:val="44"/>
        </w:rPr>
        <w:t>Coronavirus/COVID-19 Alphabet Journal Writing Ideas…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433D" w:rsidRPr="00B26240" w14:paraId="5F6C500C" w14:textId="77777777" w:rsidTr="00722082">
        <w:tc>
          <w:tcPr>
            <w:tcW w:w="5395" w:type="dxa"/>
          </w:tcPr>
          <w:p w14:paraId="573F19B6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A is for</w:t>
            </w:r>
          </w:p>
          <w:p w14:paraId="002CED13" w14:textId="4E380C5D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568FA2FB" w14:textId="13E6DDD9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 xml:space="preserve">N is for </w:t>
            </w:r>
          </w:p>
        </w:tc>
      </w:tr>
      <w:tr w:rsidR="008B433D" w:rsidRPr="00B26240" w14:paraId="6C78D916" w14:textId="77777777" w:rsidTr="00722082">
        <w:tc>
          <w:tcPr>
            <w:tcW w:w="5395" w:type="dxa"/>
          </w:tcPr>
          <w:p w14:paraId="29D472E3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B is for</w:t>
            </w:r>
          </w:p>
          <w:p w14:paraId="5947D4EB" w14:textId="2ACA315C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33C01F2D" w14:textId="2B6BD51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O is for</w:t>
            </w:r>
          </w:p>
        </w:tc>
      </w:tr>
      <w:tr w:rsidR="008B433D" w:rsidRPr="00B26240" w14:paraId="6C03FDAD" w14:textId="77777777" w:rsidTr="00722082">
        <w:tc>
          <w:tcPr>
            <w:tcW w:w="5395" w:type="dxa"/>
          </w:tcPr>
          <w:p w14:paraId="291FA2A7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 xml:space="preserve">C is for </w:t>
            </w:r>
          </w:p>
          <w:p w14:paraId="732D15BA" w14:textId="5648277C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23A780C6" w14:textId="3FCA8880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P is for</w:t>
            </w:r>
          </w:p>
        </w:tc>
      </w:tr>
      <w:tr w:rsidR="008B433D" w:rsidRPr="00B26240" w14:paraId="2FF62A5E" w14:textId="77777777" w:rsidTr="00722082">
        <w:tc>
          <w:tcPr>
            <w:tcW w:w="5395" w:type="dxa"/>
          </w:tcPr>
          <w:p w14:paraId="6ADCC1B8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D is for</w:t>
            </w:r>
          </w:p>
          <w:p w14:paraId="7027B634" w14:textId="0FB3414C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3E85D982" w14:textId="5F3173EF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Q is for</w:t>
            </w:r>
          </w:p>
        </w:tc>
      </w:tr>
      <w:tr w:rsidR="008B433D" w:rsidRPr="00B26240" w14:paraId="1C0D96BF" w14:textId="77777777" w:rsidTr="00722082">
        <w:tc>
          <w:tcPr>
            <w:tcW w:w="5395" w:type="dxa"/>
          </w:tcPr>
          <w:p w14:paraId="35AB50FB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E is for</w:t>
            </w:r>
          </w:p>
          <w:p w14:paraId="11C41F55" w14:textId="1884B1F2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2BF2C8C9" w14:textId="0808D521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R is for</w:t>
            </w:r>
          </w:p>
        </w:tc>
      </w:tr>
      <w:tr w:rsidR="008B433D" w:rsidRPr="00B26240" w14:paraId="3032F486" w14:textId="77777777" w:rsidTr="00722082">
        <w:tc>
          <w:tcPr>
            <w:tcW w:w="5395" w:type="dxa"/>
          </w:tcPr>
          <w:p w14:paraId="42DFACE2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F is for</w:t>
            </w:r>
          </w:p>
          <w:p w14:paraId="505CDB0D" w14:textId="1AE44960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154C6E5F" w14:textId="0304B455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S is for</w:t>
            </w:r>
          </w:p>
        </w:tc>
      </w:tr>
      <w:tr w:rsidR="008B433D" w:rsidRPr="00B26240" w14:paraId="763528E0" w14:textId="77777777" w:rsidTr="00722082">
        <w:tc>
          <w:tcPr>
            <w:tcW w:w="5395" w:type="dxa"/>
          </w:tcPr>
          <w:p w14:paraId="732FCC2F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G is for</w:t>
            </w:r>
          </w:p>
          <w:p w14:paraId="2DDB937F" w14:textId="1AD186DF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5BB6284E" w14:textId="6046AB61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T is for</w:t>
            </w:r>
          </w:p>
        </w:tc>
      </w:tr>
      <w:tr w:rsidR="008B433D" w:rsidRPr="00B26240" w14:paraId="19D68BDE" w14:textId="77777777" w:rsidTr="00722082">
        <w:tc>
          <w:tcPr>
            <w:tcW w:w="5395" w:type="dxa"/>
          </w:tcPr>
          <w:p w14:paraId="537D38AE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H is for</w:t>
            </w:r>
          </w:p>
          <w:p w14:paraId="706E12D5" w14:textId="50AE8DA8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49D56027" w14:textId="3447CD0C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U is for</w:t>
            </w:r>
          </w:p>
        </w:tc>
      </w:tr>
      <w:tr w:rsidR="008B433D" w:rsidRPr="00B26240" w14:paraId="5AA3F503" w14:textId="77777777" w:rsidTr="00722082">
        <w:tc>
          <w:tcPr>
            <w:tcW w:w="5395" w:type="dxa"/>
          </w:tcPr>
          <w:p w14:paraId="3C19AD0C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 xml:space="preserve">I </w:t>
            </w:r>
            <w:proofErr w:type="gramStart"/>
            <w:r w:rsidRPr="00B26240">
              <w:rPr>
                <w:rFonts w:cstheme="minorHAnsi"/>
                <w:b/>
                <w:iCs/>
                <w:sz w:val="36"/>
                <w:szCs w:val="36"/>
              </w:rPr>
              <w:t>is</w:t>
            </w:r>
            <w:proofErr w:type="gramEnd"/>
            <w:r w:rsidRPr="00B26240">
              <w:rPr>
                <w:rFonts w:cstheme="minorHAnsi"/>
                <w:b/>
                <w:iCs/>
                <w:sz w:val="36"/>
                <w:szCs w:val="36"/>
              </w:rPr>
              <w:t xml:space="preserve"> for</w:t>
            </w:r>
          </w:p>
          <w:p w14:paraId="56C07301" w14:textId="60D73BB0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3008BF69" w14:textId="2870B85C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V is for</w:t>
            </w:r>
          </w:p>
        </w:tc>
      </w:tr>
      <w:tr w:rsidR="008B433D" w:rsidRPr="00B26240" w14:paraId="0ECD5DC7" w14:textId="77777777" w:rsidTr="00722082">
        <w:tc>
          <w:tcPr>
            <w:tcW w:w="5395" w:type="dxa"/>
          </w:tcPr>
          <w:p w14:paraId="0FF53AD0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J is for</w:t>
            </w:r>
          </w:p>
          <w:p w14:paraId="5EFB5412" w14:textId="63996CF1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6AD52A87" w14:textId="0C2F26E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W is for</w:t>
            </w:r>
          </w:p>
        </w:tc>
      </w:tr>
      <w:tr w:rsidR="008B433D" w:rsidRPr="00B26240" w14:paraId="5E09BAB5" w14:textId="77777777" w:rsidTr="00722082">
        <w:tc>
          <w:tcPr>
            <w:tcW w:w="5395" w:type="dxa"/>
          </w:tcPr>
          <w:p w14:paraId="3E7F205A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K is for</w:t>
            </w:r>
          </w:p>
          <w:p w14:paraId="779361F3" w14:textId="71AABF70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6C218C21" w14:textId="7884F93A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X is for</w:t>
            </w:r>
          </w:p>
        </w:tc>
      </w:tr>
      <w:tr w:rsidR="008B433D" w:rsidRPr="00B26240" w14:paraId="289C7FBB" w14:textId="77777777" w:rsidTr="00722082">
        <w:tc>
          <w:tcPr>
            <w:tcW w:w="5395" w:type="dxa"/>
          </w:tcPr>
          <w:p w14:paraId="4FCE0FE0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L is for</w:t>
            </w:r>
          </w:p>
          <w:p w14:paraId="364CA12C" w14:textId="4C36079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34CFF2A5" w14:textId="53AA541E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Y is for</w:t>
            </w:r>
          </w:p>
        </w:tc>
      </w:tr>
      <w:tr w:rsidR="008B433D" w:rsidRPr="00B26240" w14:paraId="451815C7" w14:textId="77777777" w:rsidTr="00722082">
        <w:tc>
          <w:tcPr>
            <w:tcW w:w="5395" w:type="dxa"/>
          </w:tcPr>
          <w:p w14:paraId="182A07E1" w14:textId="77777777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M is for</w:t>
            </w:r>
          </w:p>
          <w:p w14:paraId="16DCEFF8" w14:textId="4E651D83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</w:p>
        </w:tc>
        <w:tc>
          <w:tcPr>
            <w:tcW w:w="5395" w:type="dxa"/>
          </w:tcPr>
          <w:p w14:paraId="34EEB810" w14:textId="4DA21D8C" w:rsidR="00722082" w:rsidRPr="00B26240" w:rsidRDefault="00722082" w:rsidP="00722082">
            <w:pPr>
              <w:rPr>
                <w:rFonts w:cstheme="minorHAnsi"/>
                <w:b/>
                <w:iCs/>
                <w:sz w:val="36"/>
                <w:szCs w:val="36"/>
              </w:rPr>
            </w:pPr>
            <w:r w:rsidRPr="00B26240">
              <w:rPr>
                <w:rFonts w:cstheme="minorHAnsi"/>
                <w:b/>
                <w:iCs/>
                <w:sz w:val="36"/>
                <w:szCs w:val="36"/>
              </w:rPr>
              <w:t>Z is for</w:t>
            </w:r>
          </w:p>
        </w:tc>
      </w:tr>
    </w:tbl>
    <w:p w14:paraId="26B68EAC" w14:textId="2E613C6E" w:rsidR="00722082" w:rsidRDefault="00722082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63580E8B" w14:textId="7066D3B0" w:rsidR="00A86717" w:rsidRDefault="005175AD" w:rsidP="005175AD">
      <w:pPr>
        <w:jc w:val="center"/>
        <w:rPr>
          <w:rFonts w:ascii="ProximaNova-Light" w:hAnsi="ProximaNova-Light" w:cs="ProximaNova-Light"/>
          <w:sz w:val="20"/>
          <w:szCs w:val="20"/>
          <w:lang w:val="en-AU"/>
        </w:rPr>
      </w:pPr>
      <w:r>
        <w:rPr>
          <w:rFonts w:ascii="ProximaNova-Regular" w:hAnsi="ProximaNova-Regular" w:cs="ProximaNova-Regular"/>
          <w:sz w:val="20"/>
          <w:szCs w:val="20"/>
          <w:lang w:val="en-AU"/>
        </w:rPr>
        <w:t xml:space="preserve">© </w:t>
      </w:r>
      <w:r>
        <w:rPr>
          <w:rFonts w:ascii="ProximaNova-Light" w:hAnsi="ProximaNova-Light" w:cs="ProximaNova-Light"/>
          <w:sz w:val="20"/>
          <w:szCs w:val="20"/>
          <w:lang w:val="en-AU"/>
        </w:rPr>
        <w:t xml:space="preserve">2020 Ipswich District Teacher – Librarian Network </w:t>
      </w:r>
      <w:r>
        <w:rPr>
          <w:rFonts w:ascii="ProximaNova-Regular" w:hAnsi="ProximaNova-Regular" w:cs="ProximaNova-Regular"/>
          <w:sz w:val="20"/>
          <w:szCs w:val="20"/>
          <w:lang w:val="en-AU"/>
        </w:rPr>
        <w:t xml:space="preserve">· </w:t>
      </w:r>
      <w:r>
        <w:rPr>
          <w:rFonts w:ascii="ProximaNova-Light" w:hAnsi="ProximaNova-Light" w:cs="ProximaNova-Light"/>
          <w:sz w:val="20"/>
          <w:szCs w:val="20"/>
          <w:lang w:val="en-AU"/>
        </w:rPr>
        <w:t>Curious Creatures, Wild Minds</w:t>
      </w:r>
    </w:p>
    <w:p w14:paraId="33D40D49" w14:textId="77777777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6B3E21EE" w14:textId="6281C71E" w:rsidR="00A86717" w:rsidRDefault="00A86717" w:rsidP="00B26240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Example:</w:t>
      </w:r>
      <w:r w:rsidRPr="00B26240">
        <w:rPr>
          <w:rFonts w:cstheme="minorHAnsi"/>
          <w:b/>
          <w:bCs/>
          <w:sz w:val="36"/>
          <w:szCs w:val="36"/>
        </w:rPr>
        <w:t xml:space="preserve"> Coronavirus/COVID-19 Alphabet Journal Writing</w:t>
      </w:r>
    </w:p>
    <w:p w14:paraId="27C0B486" w14:textId="26DA3E5D" w:rsidR="00A86717" w:rsidRDefault="00A86717" w:rsidP="00B26240">
      <w:pPr>
        <w:rPr>
          <w:rFonts w:cstheme="minorHAnsi"/>
          <w:b/>
          <w:bCs/>
          <w:sz w:val="36"/>
          <w:szCs w:val="36"/>
        </w:rPr>
      </w:pPr>
    </w:p>
    <w:p w14:paraId="1D974CC8" w14:textId="690E7738" w:rsidR="00A86717" w:rsidRDefault="00A86717" w:rsidP="00B26240">
      <w:pPr>
        <w:rPr>
          <w:rFonts w:ascii="Candara Light" w:hAnsi="Candara Light"/>
          <w:b/>
          <w:i/>
          <w:sz w:val="36"/>
          <w:szCs w:val="36"/>
        </w:rPr>
      </w:pPr>
      <w:r>
        <w:rPr>
          <w:rFonts w:ascii="Candara Light" w:hAnsi="Candara Light"/>
          <w:b/>
          <w:i/>
          <w:noProof/>
          <w:sz w:val="36"/>
          <w:szCs w:val="36"/>
        </w:rPr>
        <w:drawing>
          <wp:inline distT="0" distB="0" distL="0" distR="0" wp14:anchorId="43E2E205" wp14:editId="75E41CEE">
            <wp:extent cx="6858000" cy="383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870B" w14:textId="0E4999D3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389EEBA0" w14:textId="43C226E7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0A5B343A" w14:textId="67EF5369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635FC1C7" w14:textId="6B99D8F1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082473BD" w14:textId="7978D992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2C3FB3EC" w14:textId="22E61E35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712196F1" w14:textId="30A88487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4BF0F4F3" w14:textId="75F1FA2C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5F175967" w14:textId="1DCDA228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74D294EC" w14:textId="4DA80B02" w:rsidR="005175AD" w:rsidRDefault="005175AD" w:rsidP="00B26240">
      <w:pPr>
        <w:rPr>
          <w:rFonts w:ascii="Candara Light" w:hAnsi="Candara Light"/>
          <w:b/>
          <w:i/>
          <w:sz w:val="36"/>
          <w:szCs w:val="36"/>
        </w:rPr>
      </w:pPr>
    </w:p>
    <w:p w14:paraId="42BB2D82" w14:textId="6AD7F121" w:rsidR="005175AD" w:rsidRPr="008B433D" w:rsidRDefault="005175AD" w:rsidP="005175AD">
      <w:pPr>
        <w:jc w:val="center"/>
        <w:rPr>
          <w:rFonts w:ascii="Candara Light" w:hAnsi="Candara Light"/>
          <w:b/>
          <w:i/>
          <w:sz w:val="36"/>
          <w:szCs w:val="36"/>
        </w:rPr>
      </w:pPr>
      <w:r>
        <w:rPr>
          <w:rFonts w:ascii="ProximaNova-Regular" w:hAnsi="ProximaNova-Regular" w:cs="ProximaNova-Regular"/>
          <w:sz w:val="20"/>
          <w:szCs w:val="20"/>
          <w:lang w:val="en-AU"/>
        </w:rPr>
        <w:t xml:space="preserve">© </w:t>
      </w:r>
      <w:r>
        <w:rPr>
          <w:rFonts w:ascii="ProximaNova-Light" w:hAnsi="ProximaNova-Light" w:cs="ProximaNova-Light"/>
          <w:sz w:val="20"/>
          <w:szCs w:val="20"/>
          <w:lang w:val="en-AU"/>
        </w:rPr>
        <w:t xml:space="preserve">2020 Ipswich District Teacher – Librarian Network </w:t>
      </w:r>
      <w:r>
        <w:rPr>
          <w:rFonts w:ascii="ProximaNova-Regular" w:hAnsi="ProximaNova-Regular" w:cs="ProximaNova-Regular"/>
          <w:sz w:val="20"/>
          <w:szCs w:val="20"/>
          <w:lang w:val="en-AU"/>
        </w:rPr>
        <w:t xml:space="preserve">· </w:t>
      </w:r>
      <w:r>
        <w:rPr>
          <w:rFonts w:ascii="ProximaNova-Light" w:hAnsi="ProximaNova-Light" w:cs="ProximaNova-Light"/>
          <w:sz w:val="20"/>
          <w:szCs w:val="20"/>
          <w:lang w:val="en-AU"/>
        </w:rPr>
        <w:t>Curious Creatures, Wild Minds</w:t>
      </w:r>
    </w:p>
    <w:sectPr w:rsidR="005175AD" w:rsidRPr="008B433D" w:rsidSect="00CB5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5AB"/>
      </v:shape>
    </w:pict>
  </w:numPicBullet>
  <w:abstractNum w:abstractNumId="0" w15:restartNumberingAfterBreak="0">
    <w:nsid w:val="3EB4520A"/>
    <w:multiLevelType w:val="hybridMultilevel"/>
    <w:tmpl w:val="2EEA0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97B"/>
    <w:multiLevelType w:val="hybridMultilevel"/>
    <w:tmpl w:val="B14061D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1025B0"/>
    <w:multiLevelType w:val="hybridMultilevel"/>
    <w:tmpl w:val="4EF22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4581A"/>
    <w:multiLevelType w:val="hybridMultilevel"/>
    <w:tmpl w:val="6C5EE80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7B"/>
    <w:multiLevelType w:val="hybridMultilevel"/>
    <w:tmpl w:val="015C8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AB"/>
    <w:rsid w:val="000C45BE"/>
    <w:rsid w:val="00111D0C"/>
    <w:rsid w:val="001361BD"/>
    <w:rsid w:val="001C7951"/>
    <w:rsid w:val="001E1F7B"/>
    <w:rsid w:val="00317CA7"/>
    <w:rsid w:val="003466A0"/>
    <w:rsid w:val="003929C4"/>
    <w:rsid w:val="005175AD"/>
    <w:rsid w:val="006037B5"/>
    <w:rsid w:val="00633D4D"/>
    <w:rsid w:val="00636FA5"/>
    <w:rsid w:val="00722082"/>
    <w:rsid w:val="0075556F"/>
    <w:rsid w:val="00821A52"/>
    <w:rsid w:val="008B433D"/>
    <w:rsid w:val="008E01AB"/>
    <w:rsid w:val="00920EE5"/>
    <w:rsid w:val="0094070A"/>
    <w:rsid w:val="00A0568C"/>
    <w:rsid w:val="00A47F17"/>
    <w:rsid w:val="00A86717"/>
    <w:rsid w:val="00B26240"/>
    <w:rsid w:val="00B4131F"/>
    <w:rsid w:val="00BA3988"/>
    <w:rsid w:val="00BC36A4"/>
    <w:rsid w:val="00CB5817"/>
    <w:rsid w:val="00E11BBB"/>
    <w:rsid w:val="00E168C1"/>
    <w:rsid w:val="00E655DD"/>
    <w:rsid w:val="00FA32E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A243"/>
  <w15:chartTrackingRefBased/>
  <w15:docId w15:val="{3223DC68-F654-4D2A-8B24-801F877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2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05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26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26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Crump</dc:creator>
  <cp:keywords/>
  <dc:description/>
  <cp:lastModifiedBy>Jennifer Stubbs</cp:lastModifiedBy>
  <cp:revision>2</cp:revision>
  <cp:lastPrinted>2020-03-30T02:05:00Z</cp:lastPrinted>
  <dcterms:created xsi:type="dcterms:W3CDTF">2020-05-09T11:12:00Z</dcterms:created>
  <dcterms:modified xsi:type="dcterms:W3CDTF">2020-05-10T08:05:00Z</dcterms:modified>
</cp:coreProperties>
</file>